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4E7AD" w14:textId="5F8957CB" w:rsidR="002C50D7" w:rsidRPr="002C50D7" w:rsidRDefault="002C50D7" w:rsidP="002C50D7">
      <w:pPr>
        <w:jc w:val="center"/>
        <w:rPr>
          <w:rFonts w:ascii="Garamond" w:hAnsi="Garamond" w:cstheme="minorHAnsi"/>
          <w:b/>
          <w:bCs/>
          <w:sz w:val="24"/>
          <w:szCs w:val="24"/>
          <w:lang w:val="en-GB"/>
        </w:rPr>
      </w:pPr>
      <w:r w:rsidRPr="002C50D7">
        <w:rPr>
          <w:rFonts w:ascii="Garamond" w:hAnsi="Garamond" w:cstheme="minorHAnsi"/>
          <w:b/>
          <w:bCs/>
          <w:sz w:val="24"/>
          <w:szCs w:val="24"/>
          <w:lang w:val="en-GB"/>
        </w:rPr>
        <w:t>Colloquium on the Future</w:t>
      </w:r>
      <w:bookmarkStart w:id="0" w:name="_GoBack"/>
      <w:bookmarkEnd w:id="0"/>
      <w:r w:rsidRPr="002C50D7">
        <w:rPr>
          <w:rFonts w:ascii="Garamond" w:hAnsi="Garamond" w:cstheme="minorHAnsi"/>
          <w:b/>
          <w:bCs/>
          <w:sz w:val="24"/>
          <w:szCs w:val="24"/>
          <w:lang w:val="en-GB"/>
        </w:rPr>
        <w:t xml:space="preserve"> of </w:t>
      </w:r>
      <w:proofErr w:type="spellStart"/>
      <w:r w:rsidRPr="002C50D7">
        <w:rPr>
          <w:rFonts w:ascii="Garamond" w:hAnsi="Garamond" w:cstheme="minorHAnsi"/>
          <w:b/>
          <w:bCs/>
          <w:sz w:val="24"/>
          <w:szCs w:val="24"/>
          <w:lang w:val="en-GB"/>
        </w:rPr>
        <w:t>Tchad</w:t>
      </w:r>
      <w:proofErr w:type="spellEnd"/>
    </w:p>
    <w:p w14:paraId="2C08B4D6" w14:textId="77777777" w:rsidR="002C50D7" w:rsidRPr="002C50D7" w:rsidRDefault="002C50D7" w:rsidP="002C50D7">
      <w:pPr>
        <w:jc w:val="center"/>
        <w:rPr>
          <w:rFonts w:ascii="Garamond" w:hAnsi="Garamond" w:cstheme="minorHAnsi"/>
          <w:b/>
          <w:bCs/>
          <w:sz w:val="24"/>
          <w:szCs w:val="24"/>
          <w:lang w:val="en-GB"/>
        </w:rPr>
      </w:pPr>
      <w:r w:rsidRPr="002C50D7">
        <w:rPr>
          <w:rFonts w:ascii="Garamond" w:hAnsi="Garamond" w:cstheme="minorHAnsi"/>
          <w:b/>
          <w:bCs/>
          <w:sz w:val="24"/>
          <w:szCs w:val="24"/>
          <w:lang w:val="en-GB"/>
        </w:rPr>
        <w:t>Statement</w:t>
      </w:r>
    </w:p>
    <w:p w14:paraId="650E392D" w14:textId="77777777" w:rsidR="002C50D7" w:rsidRPr="002C50D7" w:rsidRDefault="002C50D7" w:rsidP="002C50D7">
      <w:pPr>
        <w:jc w:val="both"/>
        <w:rPr>
          <w:rFonts w:ascii="Garamond" w:hAnsi="Garamond" w:cstheme="minorHAnsi"/>
          <w:sz w:val="24"/>
          <w:szCs w:val="24"/>
          <w:lang w:val="en-GB"/>
        </w:rPr>
      </w:pPr>
    </w:p>
    <w:p w14:paraId="6DB45F77"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 xml:space="preserve">We, the political-military movements of Chad, gathered in Rome, at the invitation of the Community of </w:t>
      </w:r>
      <w:proofErr w:type="spellStart"/>
      <w:r w:rsidRPr="002C50D7">
        <w:rPr>
          <w:rFonts w:ascii="Garamond" w:hAnsi="Garamond" w:cstheme="minorHAnsi"/>
          <w:sz w:val="24"/>
          <w:szCs w:val="24"/>
          <w:lang w:val="en-GB"/>
        </w:rPr>
        <w:t>Sant'Egidio</w:t>
      </w:r>
      <w:proofErr w:type="spellEnd"/>
      <w:r w:rsidRPr="002C50D7">
        <w:rPr>
          <w:rFonts w:ascii="Garamond" w:hAnsi="Garamond" w:cstheme="minorHAnsi"/>
          <w:sz w:val="24"/>
          <w:szCs w:val="24"/>
          <w:lang w:val="en-GB"/>
        </w:rPr>
        <w:t>, from 20 to 22 January 2022, for a broad and in-depth consultation on the Inclusive National Dialogue (Pre-dialogue and Dialogue);</w:t>
      </w:r>
    </w:p>
    <w:p w14:paraId="3BBF5C8E"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 xml:space="preserve">As discussed in Lomé and in other meetings, and following a long debate, we confirm our political will to contribute to the solution of the Chadian crisis through a process of sincere and transparent negotiations;  </w:t>
      </w:r>
    </w:p>
    <w:p w14:paraId="374E8509"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We commit ourselves to a comprehensive peace offer to the Transitional Military Council (TMC) for a better future of our Country, including its constitutional reconstruction, through frank and direct talks for which we have discussed, among other prerequisites, the possibility of a cease-fire;</w:t>
      </w:r>
    </w:p>
    <w:p w14:paraId="5A526EC1"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 xml:space="preserve">We encourage the efforts of the Special Technical Committee (STC), chaired by President H.E. </w:t>
      </w:r>
      <w:proofErr w:type="spellStart"/>
      <w:r w:rsidRPr="002C50D7">
        <w:rPr>
          <w:rFonts w:ascii="Garamond" w:hAnsi="Garamond" w:cstheme="minorHAnsi"/>
          <w:sz w:val="24"/>
          <w:szCs w:val="24"/>
          <w:lang w:val="en-GB"/>
        </w:rPr>
        <w:t>Goukouni</w:t>
      </w:r>
      <w:proofErr w:type="spellEnd"/>
      <w:r w:rsidRPr="002C50D7">
        <w:rPr>
          <w:rFonts w:ascii="Garamond" w:hAnsi="Garamond" w:cstheme="minorHAnsi"/>
          <w:sz w:val="24"/>
          <w:szCs w:val="24"/>
          <w:lang w:val="en-GB"/>
        </w:rPr>
        <w:t xml:space="preserve"> </w:t>
      </w:r>
      <w:proofErr w:type="spellStart"/>
      <w:r w:rsidRPr="002C50D7">
        <w:rPr>
          <w:rFonts w:ascii="Garamond" w:hAnsi="Garamond" w:cstheme="minorHAnsi"/>
          <w:sz w:val="24"/>
          <w:szCs w:val="24"/>
          <w:lang w:val="en-GB"/>
        </w:rPr>
        <w:t>Weddai</w:t>
      </w:r>
      <w:proofErr w:type="spellEnd"/>
      <w:r w:rsidRPr="002C50D7">
        <w:rPr>
          <w:rFonts w:ascii="Garamond" w:hAnsi="Garamond" w:cstheme="minorHAnsi"/>
          <w:sz w:val="24"/>
          <w:szCs w:val="24"/>
          <w:lang w:val="en-GB"/>
        </w:rPr>
        <w:t>, whom we urgently request to meet;</w:t>
      </w:r>
    </w:p>
    <w:p w14:paraId="276FBCB4"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We also request that the STC consults with us on the dates and venues of the meetings as well as possible host countries, as provided for in Article 2 of the decree establishing the STC;</w:t>
      </w:r>
    </w:p>
    <w:p w14:paraId="04A71006"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We thank all the international actors, notably Qatar and Togo, who have shown their willingness to help Chad in its process towards peace, the rule of law and democracy by asking to be consulted;</w:t>
      </w:r>
    </w:p>
    <w:p w14:paraId="181E665D"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We believe that it is essential that there be consultations with political parties and civil society in order to discuss the current process;</w:t>
      </w:r>
    </w:p>
    <w:p w14:paraId="6149A964"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We request that the international community, in particular the African Union, the United Nations and regional organisations, commit themselves to accompanying this process;</w:t>
      </w:r>
    </w:p>
    <w:p w14:paraId="61F45697" w14:textId="77777777" w:rsidR="002C50D7" w:rsidRPr="002C50D7" w:rsidRDefault="002C50D7" w:rsidP="002C50D7">
      <w:pPr>
        <w:jc w:val="both"/>
        <w:rPr>
          <w:rFonts w:ascii="Garamond" w:hAnsi="Garamond" w:cstheme="minorHAnsi"/>
          <w:sz w:val="24"/>
          <w:szCs w:val="24"/>
          <w:lang w:val="en-GB"/>
        </w:rPr>
      </w:pPr>
      <w:r w:rsidRPr="002C50D7">
        <w:rPr>
          <w:rFonts w:ascii="Garamond" w:hAnsi="Garamond" w:cstheme="minorHAnsi"/>
          <w:sz w:val="24"/>
          <w:szCs w:val="24"/>
          <w:lang w:val="en-GB"/>
        </w:rPr>
        <w:t xml:space="preserve">We thank the Community of </w:t>
      </w:r>
      <w:proofErr w:type="spellStart"/>
      <w:r w:rsidRPr="002C50D7">
        <w:rPr>
          <w:rFonts w:ascii="Garamond" w:hAnsi="Garamond" w:cstheme="minorHAnsi"/>
          <w:sz w:val="24"/>
          <w:szCs w:val="24"/>
          <w:lang w:val="en-GB"/>
        </w:rPr>
        <w:t>Sant'Egidio</w:t>
      </w:r>
      <w:proofErr w:type="spellEnd"/>
      <w:r w:rsidRPr="002C50D7">
        <w:rPr>
          <w:rFonts w:ascii="Garamond" w:hAnsi="Garamond" w:cstheme="minorHAnsi"/>
          <w:sz w:val="24"/>
          <w:szCs w:val="24"/>
          <w:lang w:val="en-GB"/>
        </w:rPr>
        <w:t xml:space="preserve"> for organising the colloquium on the future of Chad and we ask it to remain committed to the success of the peace process.</w:t>
      </w:r>
    </w:p>
    <w:p w14:paraId="75AAC2F5" w14:textId="77777777" w:rsidR="002C50D7" w:rsidRPr="002C50D7" w:rsidRDefault="002C50D7" w:rsidP="002C50D7">
      <w:pPr>
        <w:jc w:val="both"/>
        <w:rPr>
          <w:rFonts w:ascii="Garamond" w:hAnsi="Garamond" w:cstheme="minorHAnsi"/>
          <w:sz w:val="24"/>
          <w:szCs w:val="24"/>
        </w:rPr>
      </w:pPr>
    </w:p>
    <w:p w14:paraId="3306249F" w14:textId="77777777" w:rsidR="002C50D7" w:rsidRPr="002C50D7" w:rsidRDefault="002C50D7" w:rsidP="002C50D7">
      <w:pPr>
        <w:jc w:val="right"/>
        <w:rPr>
          <w:rFonts w:ascii="Garamond" w:hAnsi="Garamond" w:cstheme="minorHAnsi"/>
          <w:b/>
          <w:bCs/>
          <w:sz w:val="24"/>
          <w:szCs w:val="24"/>
        </w:rPr>
      </w:pPr>
      <w:r w:rsidRPr="002C50D7">
        <w:rPr>
          <w:rFonts w:ascii="Garamond" w:hAnsi="Garamond" w:cstheme="minorHAnsi"/>
          <w:b/>
          <w:bCs/>
          <w:sz w:val="24"/>
          <w:szCs w:val="24"/>
        </w:rPr>
        <w:t xml:space="preserve">Rome, 21 </w:t>
      </w:r>
      <w:proofErr w:type="spellStart"/>
      <w:r w:rsidRPr="002C50D7">
        <w:rPr>
          <w:rFonts w:ascii="Garamond" w:hAnsi="Garamond" w:cstheme="minorHAnsi"/>
          <w:b/>
          <w:bCs/>
          <w:sz w:val="24"/>
          <w:szCs w:val="24"/>
        </w:rPr>
        <w:t>January</w:t>
      </w:r>
      <w:proofErr w:type="spellEnd"/>
      <w:r w:rsidRPr="002C50D7">
        <w:rPr>
          <w:rFonts w:ascii="Garamond" w:hAnsi="Garamond" w:cstheme="minorHAnsi"/>
          <w:b/>
          <w:bCs/>
          <w:sz w:val="24"/>
          <w:szCs w:val="24"/>
        </w:rPr>
        <w:t xml:space="preserve"> 2022</w:t>
      </w:r>
    </w:p>
    <w:p w14:paraId="59C8DFA7" w14:textId="77777777" w:rsidR="00B23755" w:rsidRPr="002C50D7" w:rsidRDefault="00B23755" w:rsidP="009D1D87">
      <w:pPr>
        <w:jc w:val="both"/>
        <w:rPr>
          <w:rFonts w:ascii="Garamond" w:hAnsi="Garamond"/>
          <w:sz w:val="24"/>
          <w:szCs w:val="24"/>
          <w:lang w:eastAsia="en-GB"/>
        </w:rPr>
      </w:pPr>
    </w:p>
    <w:p w14:paraId="0A38FCD6" w14:textId="595DB2BA" w:rsidR="00B23755" w:rsidRPr="002C50D7" w:rsidRDefault="002C50D7" w:rsidP="009D1D87">
      <w:pPr>
        <w:jc w:val="both"/>
        <w:rPr>
          <w:rFonts w:ascii="Garamond" w:hAnsi="Garamond"/>
          <w:sz w:val="24"/>
          <w:szCs w:val="24"/>
        </w:rPr>
      </w:pPr>
      <w:proofErr w:type="spellStart"/>
      <w:r w:rsidRPr="002C50D7">
        <w:rPr>
          <w:rFonts w:ascii="Garamond" w:hAnsi="Garamond"/>
          <w:sz w:val="24"/>
          <w:szCs w:val="24"/>
        </w:rPr>
        <w:t>Participants</w:t>
      </w:r>
      <w:proofErr w:type="spellEnd"/>
    </w:p>
    <w:p w14:paraId="4900E8B5" w14:textId="77777777" w:rsidR="00245A0E" w:rsidRPr="00520F06" w:rsidRDefault="00245A0E" w:rsidP="00245A0E">
      <w:pPr>
        <w:pStyle w:val="NoSpacing"/>
        <w:numPr>
          <w:ilvl w:val="0"/>
          <w:numId w:val="1"/>
        </w:numPr>
        <w:rPr>
          <w:rFonts w:ascii="Garamond" w:hAnsi="Garamond"/>
          <w:sz w:val="24"/>
          <w:szCs w:val="24"/>
          <w:lang w:val="fr-FR"/>
        </w:rPr>
      </w:pPr>
      <w:r w:rsidRPr="00520F06">
        <w:rPr>
          <w:rFonts w:ascii="Garamond" w:hAnsi="Garamond"/>
          <w:b/>
          <w:bCs/>
          <w:sz w:val="24"/>
          <w:szCs w:val="24"/>
          <w:lang w:val="fr-FR"/>
        </w:rPr>
        <w:t>Action Tchadienne pour l’Unité et le Socialisme-Parti Révolutionnaire, Populaire et Ecologique (ACTUS-PRPE)</w:t>
      </w:r>
    </w:p>
    <w:p w14:paraId="42EC3DFF" w14:textId="77777777" w:rsidR="00245A0E" w:rsidRPr="00520F06" w:rsidRDefault="00245A0E" w:rsidP="00245A0E">
      <w:pPr>
        <w:pStyle w:val="NoSpacing"/>
        <w:ind w:left="720"/>
        <w:rPr>
          <w:rFonts w:ascii="Garamond" w:hAnsi="Garamond"/>
          <w:sz w:val="24"/>
          <w:szCs w:val="24"/>
          <w:lang w:val="fr-FR"/>
        </w:rPr>
      </w:pPr>
      <w:r w:rsidRPr="00520F06">
        <w:rPr>
          <w:rFonts w:ascii="Garamond" w:hAnsi="Garamond"/>
          <w:sz w:val="24"/>
          <w:szCs w:val="24"/>
          <w:lang w:val="fr-FR"/>
        </w:rPr>
        <w:t xml:space="preserve">Dr. </w:t>
      </w:r>
      <w:r>
        <w:rPr>
          <w:rFonts w:ascii="Garamond" w:hAnsi="Garamond"/>
          <w:sz w:val="24"/>
          <w:szCs w:val="24"/>
          <w:lang w:val="fr-FR"/>
        </w:rPr>
        <w:t xml:space="preserve">LEY-NGARDIGAL </w:t>
      </w:r>
      <w:proofErr w:type="spellStart"/>
      <w:r w:rsidRPr="00520F06">
        <w:rPr>
          <w:rFonts w:ascii="Garamond" w:hAnsi="Garamond"/>
          <w:sz w:val="24"/>
          <w:szCs w:val="24"/>
          <w:lang w:val="fr-FR"/>
        </w:rPr>
        <w:t>Djimadoum</w:t>
      </w:r>
      <w:proofErr w:type="spellEnd"/>
      <w:r w:rsidRPr="00520F06">
        <w:rPr>
          <w:rFonts w:ascii="Garamond" w:hAnsi="Garamond"/>
          <w:sz w:val="24"/>
          <w:szCs w:val="24"/>
          <w:lang w:val="fr-FR"/>
        </w:rPr>
        <w:t xml:space="preserve"> – Secrétaire général</w:t>
      </w:r>
    </w:p>
    <w:p w14:paraId="7C133C18" w14:textId="77777777" w:rsidR="00245A0E" w:rsidRPr="00520F06" w:rsidRDefault="00245A0E" w:rsidP="00245A0E">
      <w:pPr>
        <w:pStyle w:val="NoSpacing"/>
        <w:numPr>
          <w:ilvl w:val="0"/>
          <w:numId w:val="1"/>
        </w:numPr>
        <w:rPr>
          <w:rFonts w:ascii="Garamond" w:hAnsi="Garamond"/>
          <w:sz w:val="24"/>
          <w:szCs w:val="24"/>
          <w:lang w:val="fr-FR"/>
        </w:rPr>
      </w:pPr>
      <w:r w:rsidRPr="00520F06">
        <w:rPr>
          <w:rFonts w:ascii="Garamond" w:hAnsi="Garamond"/>
          <w:b/>
          <w:bCs/>
          <w:sz w:val="24"/>
          <w:szCs w:val="24"/>
          <w:lang w:val="fr-FR"/>
        </w:rPr>
        <w:t>Alliance des Démocrates Résistants (ADR)</w:t>
      </w:r>
    </w:p>
    <w:p w14:paraId="08F56A78" w14:textId="77777777" w:rsidR="00245A0E" w:rsidRPr="00520F06" w:rsidRDefault="00245A0E" w:rsidP="00245A0E">
      <w:pPr>
        <w:pStyle w:val="NoSpacing"/>
        <w:ind w:left="720"/>
        <w:rPr>
          <w:rFonts w:ascii="Garamond" w:hAnsi="Garamond"/>
          <w:sz w:val="24"/>
          <w:szCs w:val="24"/>
          <w:lang w:val="en-US"/>
        </w:rPr>
      </w:pPr>
      <w:r>
        <w:rPr>
          <w:rFonts w:ascii="Garamond" w:hAnsi="Garamond"/>
          <w:sz w:val="24"/>
          <w:szCs w:val="24"/>
          <w:lang w:val="en-US"/>
        </w:rPr>
        <w:t xml:space="preserve">EHEMIR </w:t>
      </w:r>
      <w:proofErr w:type="spellStart"/>
      <w:r w:rsidRPr="00520F06">
        <w:rPr>
          <w:rFonts w:ascii="Garamond" w:hAnsi="Garamond"/>
          <w:sz w:val="24"/>
          <w:szCs w:val="24"/>
          <w:lang w:val="en-US"/>
        </w:rPr>
        <w:t>Néné</w:t>
      </w:r>
      <w:proofErr w:type="spellEnd"/>
      <w:r w:rsidRPr="00520F06">
        <w:rPr>
          <w:rFonts w:ascii="Garamond" w:hAnsi="Garamond"/>
          <w:sz w:val="24"/>
          <w:szCs w:val="24"/>
          <w:lang w:val="en-US"/>
        </w:rPr>
        <w:t xml:space="preserve"> – </w:t>
      </w:r>
      <w:proofErr w:type="spellStart"/>
      <w:r w:rsidRPr="00520F06">
        <w:rPr>
          <w:rFonts w:ascii="Garamond" w:hAnsi="Garamond"/>
          <w:sz w:val="24"/>
          <w:szCs w:val="24"/>
          <w:lang w:val="en-US"/>
        </w:rPr>
        <w:t>Président</w:t>
      </w:r>
      <w:proofErr w:type="spellEnd"/>
    </w:p>
    <w:p w14:paraId="4A0239E9" w14:textId="77777777" w:rsidR="00245A0E" w:rsidRPr="00520F06" w:rsidRDefault="00245A0E" w:rsidP="00245A0E">
      <w:pPr>
        <w:pStyle w:val="NoSpacing"/>
        <w:numPr>
          <w:ilvl w:val="0"/>
          <w:numId w:val="1"/>
        </w:numPr>
        <w:rPr>
          <w:rFonts w:ascii="Garamond" w:hAnsi="Garamond"/>
          <w:sz w:val="24"/>
          <w:szCs w:val="24"/>
          <w:lang w:val="fr-FR"/>
        </w:rPr>
      </w:pPr>
      <w:r w:rsidRPr="00520F06">
        <w:rPr>
          <w:rFonts w:ascii="Garamond" w:hAnsi="Garamond"/>
          <w:b/>
          <w:bCs/>
          <w:sz w:val="24"/>
          <w:szCs w:val="24"/>
          <w:lang w:val="fr-FR"/>
        </w:rPr>
        <w:t xml:space="preserve">Conseil du Commandement Militaire pour le Salut de la République (CCSMR) </w:t>
      </w:r>
    </w:p>
    <w:p w14:paraId="527481F3" w14:textId="77777777" w:rsidR="00245A0E" w:rsidRPr="00D941B6"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CHERIF MAHAMAT </w:t>
      </w:r>
      <w:proofErr w:type="spellStart"/>
      <w:r w:rsidRPr="00520F06">
        <w:rPr>
          <w:rFonts w:ascii="Garamond" w:hAnsi="Garamond"/>
          <w:sz w:val="24"/>
          <w:szCs w:val="24"/>
          <w:lang w:val="fr-FR"/>
        </w:rPr>
        <w:t>Gassim</w:t>
      </w:r>
      <w:proofErr w:type="spellEnd"/>
      <w:r w:rsidRPr="00520F06">
        <w:rPr>
          <w:rFonts w:ascii="Garamond" w:hAnsi="Garamond"/>
          <w:sz w:val="24"/>
          <w:szCs w:val="24"/>
          <w:lang w:val="fr-FR"/>
        </w:rPr>
        <w:t xml:space="preserve"> – </w:t>
      </w:r>
      <w:r>
        <w:rPr>
          <w:rFonts w:ascii="Garamond" w:hAnsi="Garamond"/>
          <w:sz w:val="24"/>
          <w:szCs w:val="24"/>
          <w:lang w:val="fr-FR"/>
        </w:rPr>
        <w:t>Porte-parole et chargé des relations e</w:t>
      </w:r>
      <w:r w:rsidRPr="00520F06">
        <w:rPr>
          <w:rFonts w:ascii="Garamond" w:hAnsi="Garamond"/>
          <w:sz w:val="24"/>
          <w:szCs w:val="24"/>
          <w:lang w:val="fr-FR"/>
        </w:rPr>
        <w:t xml:space="preserve">xtérieures </w:t>
      </w:r>
      <w:r w:rsidRPr="00D941B6">
        <w:rPr>
          <w:rFonts w:ascii="Garamond" w:hAnsi="Garamond"/>
          <w:sz w:val="24"/>
          <w:szCs w:val="24"/>
          <w:lang w:val="fr-FR"/>
        </w:rPr>
        <w:t>NDEIDOUM DAKUAMAREDJE Cyprien – Chargé de Communication</w:t>
      </w:r>
    </w:p>
    <w:p w14:paraId="4D9138E1" w14:textId="7FE5DAEA" w:rsidR="00245A0E" w:rsidRPr="002C50D7" w:rsidRDefault="00245A0E" w:rsidP="002C50D7">
      <w:pPr>
        <w:pStyle w:val="NoSpacing"/>
        <w:numPr>
          <w:ilvl w:val="0"/>
          <w:numId w:val="3"/>
        </w:numPr>
        <w:rPr>
          <w:rFonts w:ascii="Garamond" w:hAnsi="Garamond"/>
          <w:b/>
          <w:bCs/>
          <w:sz w:val="24"/>
          <w:szCs w:val="24"/>
          <w:lang w:val="fr-FR"/>
        </w:rPr>
      </w:pPr>
      <w:r w:rsidRPr="00D941B6">
        <w:rPr>
          <w:rFonts w:ascii="Garamond" w:hAnsi="Garamond"/>
          <w:b/>
          <w:bCs/>
          <w:sz w:val="24"/>
          <w:szCs w:val="24"/>
          <w:lang w:val="fr-FR"/>
        </w:rPr>
        <w:lastRenderedPageBreak/>
        <w:t>Conseil National du Redressement du Tchad (CNR)</w:t>
      </w:r>
    </w:p>
    <w:p w14:paraId="573FE1EF" w14:textId="77777777" w:rsidR="00245A0E" w:rsidRPr="00520F06"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HAGGAR IDRISS </w:t>
      </w:r>
      <w:r w:rsidRPr="00520F06">
        <w:rPr>
          <w:rFonts w:ascii="Garamond" w:hAnsi="Garamond"/>
          <w:sz w:val="24"/>
          <w:szCs w:val="24"/>
          <w:lang w:val="fr-FR"/>
        </w:rPr>
        <w:t>H</w:t>
      </w:r>
      <w:r>
        <w:rPr>
          <w:rFonts w:ascii="Garamond" w:hAnsi="Garamond"/>
          <w:sz w:val="24"/>
          <w:szCs w:val="24"/>
          <w:lang w:val="fr-FR"/>
        </w:rPr>
        <w:t>assan</w:t>
      </w:r>
      <w:r w:rsidRPr="00520F06">
        <w:rPr>
          <w:rFonts w:ascii="Garamond" w:hAnsi="Garamond"/>
          <w:sz w:val="24"/>
          <w:szCs w:val="24"/>
          <w:lang w:val="fr-FR"/>
        </w:rPr>
        <w:t xml:space="preserve"> – Membre du Bureau Politique</w:t>
      </w:r>
    </w:p>
    <w:p w14:paraId="48CB71A1" w14:textId="77777777" w:rsidR="00245A0E"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Conseil National de la Résistance pour la Démocratie (CNRD)</w:t>
      </w:r>
    </w:p>
    <w:p w14:paraId="3FD3053B" w14:textId="77777777" w:rsidR="00245A0E" w:rsidRPr="00520F06"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BOURMA ALI </w:t>
      </w:r>
      <w:proofErr w:type="spellStart"/>
      <w:r w:rsidRPr="00520F06">
        <w:rPr>
          <w:rFonts w:ascii="Garamond" w:hAnsi="Garamond"/>
          <w:sz w:val="24"/>
          <w:szCs w:val="24"/>
          <w:lang w:val="fr-FR"/>
        </w:rPr>
        <w:t>Ousman</w:t>
      </w:r>
      <w:proofErr w:type="spellEnd"/>
      <w:r w:rsidRPr="00520F06">
        <w:rPr>
          <w:rFonts w:ascii="Garamond" w:hAnsi="Garamond"/>
          <w:sz w:val="24"/>
          <w:szCs w:val="24"/>
          <w:lang w:val="fr-FR"/>
        </w:rPr>
        <w:t xml:space="preserve"> </w:t>
      </w:r>
      <w:proofErr w:type="spellStart"/>
      <w:r w:rsidRPr="00520F06">
        <w:rPr>
          <w:rFonts w:ascii="Garamond" w:hAnsi="Garamond"/>
          <w:sz w:val="24"/>
          <w:szCs w:val="24"/>
          <w:lang w:val="fr-FR"/>
        </w:rPr>
        <w:t>Mahamat</w:t>
      </w:r>
      <w:proofErr w:type="spellEnd"/>
      <w:r w:rsidRPr="00520F06">
        <w:rPr>
          <w:rFonts w:ascii="Garamond" w:hAnsi="Garamond"/>
          <w:sz w:val="24"/>
          <w:szCs w:val="24"/>
          <w:lang w:val="fr-FR"/>
        </w:rPr>
        <w:t xml:space="preserve"> – Secrétaire National Chargé des Relations Extérieures</w:t>
      </w:r>
    </w:p>
    <w:p w14:paraId="1D7C76D0" w14:textId="77777777" w:rsidR="00245A0E" w:rsidRPr="00520F06"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Front pour l’Alternance et le Changement au Tchad (FACT)</w:t>
      </w:r>
    </w:p>
    <w:p w14:paraId="4AE6BCE3" w14:textId="77777777" w:rsidR="00245A0E" w:rsidRPr="00F77C4F"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AHMAT BRAHIM </w:t>
      </w:r>
      <w:proofErr w:type="spellStart"/>
      <w:r w:rsidRPr="00F77C4F">
        <w:rPr>
          <w:rFonts w:ascii="Garamond" w:hAnsi="Garamond"/>
          <w:sz w:val="24"/>
          <w:szCs w:val="24"/>
          <w:lang w:val="fr-FR"/>
        </w:rPr>
        <w:t>Brahim</w:t>
      </w:r>
      <w:proofErr w:type="spellEnd"/>
      <w:r w:rsidRPr="00F77C4F">
        <w:rPr>
          <w:rFonts w:ascii="Garamond" w:hAnsi="Garamond"/>
          <w:sz w:val="24"/>
          <w:szCs w:val="24"/>
          <w:lang w:val="fr-FR"/>
        </w:rPr>
        <w:t xml:space="preserve"> – Secrétaire Général (FACT Europe)</w:t>
      </w:r>
    </w:p>
    <w:p w14:paraId="10E93A91" w14:textId="77777777" w:rsidR="00245A0E" w:rsidRPr="00F77C4F"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HISSEINE AHMAT </w:t>
      </w:r>
      <w:r w:rsidRPr="00F77C4F">
        <w:rPr>
          <w:rFonts w:ascii="Garamond" w:hAnsi="Garamond"/>
          <w:sz w:val="24"/>
          <w:szCs w:val="24"/>
          <w:lang w:val="fr-FR"/>
        </w:rPr>
        <w:t>Brahim – Commissaire aux relations extérieures (FACT Europe)</w:t>
      </w:r>
    </w:p>
    <w:p w14:paraId="5E7887F1" w14:textId="77777777" w:rsidR="00245A0E" w:rsidRPr="00F77C4F" w:rsidRDefault="00245A0E" w:rsidP="00245A0E">
      <w:pPr>
        <w:pStyle w:val="NoSpacing"/>
        <w:ind w:left="720"/>
        <w:rPr>
          <w:rFonts w:ascii="Garamond" w:hAnsi="Garamond"/>
          <w:sz w:val="24"/>
          <w:szCs w:val="24"/>
          <w:lang w:val="fr-FR"/>
        </w:rPr>
      </w:pPr>
      <w:r w:rsidRPr="00F77C4F">
        <w:rPr>
          <w:rFonts w:ascii="Garamond" w:hAnsi="Garamond"/>
          <w:sz w:val="24"/>
          <w:szCs w:val="24"/>
          <w:lang w:val="fr-FR"/>
        </w:rPr>
        <w:t xml:space="preserve">CHARFADINE </w:t>
      </w:r>
      <w:proofErr w:type="spellStart"/>
      <w:r>
        <w:rPr>
          <w:rFonts w:ascii="Garamond" w:hAnsi="Garamond"/>
          <w:sz w:val="24"/>
          <w:szCs w:val="24"/>
          <w:lang w:val="fr-FR"/>
        </w:rPr>
        <w:t>Galmaye</w:t>
      </w:r>
      <w:proofErr w:type="spellEnd"/>
      <w:r>
        <w:rPr>
          <w:rFonts w:ascii="Garamond" w:hAnsi="Garamond"/>
          <w:sz w:val="24"/>
          <w:szCs w:val="24"/>
          <w:lang w:val="fr-FR"/>
        </w:rPr>
        <w:t xml:space="preserve"> S</w:t>
      </w:r>
      <w:r w:rsidRPr="00F77C4F">
        <w:rPr>
          <w:rFonts w:ascii="Garamond" w:hAnsi="Garamond"/>
          <w:sz w:val="24"/>
          <w:szCs w:val="24"/>
          <w:lang w:val="fr-FR"/>
        </w:rPr>
        <w:t xml:space="preserve">aleh – Conseiller Commissariat aux </w:t>
      </w:r>
      <w:r>
        <w:rPr>
          <w:rFonts w:ascii="Garamond" w:hAnsi="Garamond"/>
          <w:sz w:val="24"/>
          <w:szCs w:val="24"/>
          <w:lang w:val="fr-FR"/>
        </w:rPr>
        <w:t>relations extérieures (FACT Europe)</w:t>
      </w:r>
    </w:p>
    <w:p w14:paraId="51041C64" w14:textId="77777777" w:rsidR="00245A0E"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Front Populaire pour la Libération du Sud du Tchad (FPLS)</w:t>
      </w:r>
    </w:p>
    <w:p w14:paraId="25C1FB20" w14:textId="77777777" w:rsidR="00245A0E" w:rsidRPr="0087203F"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KABE </w:t>
      </w:r>
      <w:proofErr w:type="spellStart"/>
      <w:r w:rsidRPr="00C60F58">
        <w:rPr>
          <w:rFonts w:ascii="Garamond" w:hAnsi="Garamond"/>
          <w:sz w:val="24"/>
          <w:szCs w:val="24"/>
          <w:lang w:val="fr-FR"/>
        </w:rPr>
        <w:t>Bamngar</w:t>
      </w:r>
      <w:proofErr w:type="spellEnd"/>
      <w:r w:rsidRPr="00C60F58">
        <w:rPr>
          <w:rFonts w:ascii="Garamond" w:hAnsi="Garamond"/>
          <w:sz w:val="24"/>
          <w:szCs w:val="24"/>
          <w:lang w:val="fr-FR"/>
        </w:rPr>
        <w:t xml:space="preserve"> – Président Spécial</w:t>
      </w:r>
    </w:p>
    <w:p w14:paraId="1DCBC974" w14:textId="77777777" w:rsidR="00245A0E" w:rsidRPr="00C60F58"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LIEUTENANT </w:t>
      </w:r>
      <w:r w:rsidRPr="00C60F58">
        <w:rPr>
          <w:rFonts w:ascii="Garamond" w:hAnsi="Garamond"/>
          <w:sz w:val="24"/>
          <w:szCs w:val="24"/>
          <w:lang w:val="fr-FR"/>
        </w:rPr>
        <w:t xml:space="preserve">Romance </w:t>
      </w:r>
      <w:proofErr w:type="spellStart"/>
      <w:r w:rsidRPr="00C60F58">
        <w:rPr>
          <w:rFonts w:ascii="Garamond" w:hAnsi="Garamond"/>
          <w:sz w:val="24"/>
          <w:szCs w:val="24"/>
          <w:lang w:val="fr-FR"/>
        </w:rPr>
        <w:t>Mbaidoum</w:t>
      </w:r>
      <w:proofErr w:type="spellEnd"/>
      <w:r w:rsidRPr="00C60F58">
        <w:rPr>
          <w:rFonts w:ascii="Garamond" w:hAnsi="Garamond"/>
          <w:sz w:val="24"/>
          <w:szCs w:val="24"/>
          <w:lang w:val="fr-FR"/>
        </w:rPr>
        <w:t xml:space="preserve"> - Représentant</w:t>
      </w:r>
      <w:r>
        <w:rPr>
          <w:rFonts w:ascii="Garamond" w:hAnsi="Garamond"/>
          <w:sz w:val="24"/>
          <w:szCs w:val="24"/>
          <w:lang w:val="fr-FR"/>
        </w:rPr>
        <w:t>e</w:t>
      </w:r>
    </w:p>
    <w:p w14:paraId="2DFC1DEA" w14:textId="77777777" w:rsidR="00245A0E" w:rsidRPr="0087203F"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Front de la Nation pour la Démocratie et la Justice au Tchad (FNDJT)</w:t>
      </w:r>
    </w:p>
    <w:p w14:paraId="3C146B61" w14:textId="77777777" w:rsidR="00245A0E" w:rsidRPr="00520F06" w:rsidRDefault="00245A0E" w:rsidP="00245A0E">
      <w:pPr>
        <w:pStyle w:val="NoSpacing"/>
        <w:ind w:left="708"/>
        <w:rPr>
          <w:rFonts w:ascii="Garamond" w:hAnsi="Garamond"/>
          <w:sz w:val="24"/>
          <w:szCs w:val="24"/>
          <w:lang w:val="fr-FR"/>
        </w:rPr>
      </w:pPr>
      <w:r>
        <w:rPr>
          <w:rFonts w:ascii="Garamond" w:hAnsi="Garamond"/>
          <w:sz w:val="24"/>
          <w:szCs w:val="24"/>
          <w:lang w:val="fr-FR"/>
        </w:rPr>
        <w:t xml:space="preserve">DJORKODEI Abdallah </w:t>
      </w:r>
      <w:proofErr w:type="spellStart"/>
      <w:r>
        <w:rPr>
          <w:rFonts w:ascii="Garamond" w:hAnsi="Garamond"/>
          <w:sz w:val="24"/>
          <w:szCs w:val="24"/>
          <w:lang w:val="fr-FR"/>
        </w:rPr>
        <w:t>C</w:t>
      </w:r>
      <w:r w:rsidRPr="00520F06">
        <w:rPr>
          <w:rFonts w:ascii="Garamond" w:hAnsi="Garamond"/>
          <w:sz w:val="24"/>
          <w:szCs w:val="24"/>
          <w:lang w:val="fr-FR"/>
        </w:rPr>
        <w:t>hidi</w:t>
      </w:r>
      <w:proofErr w:type="spellEnd"/>
      <w:r w:rsidRPr="00520F06">
        <w:rPr>
          <w:rFonts w:ascii="Garamond" w:hAnsi="Garamond"/>
          <w:sz w:val="24"/>
          <w:szCs w:val="24"/>
          <w:lang w:val="fr-FR"/>
        </w:rPr>
        <w:t xml:space="preserve"> – Délégué chargé des relations extérieures et porte-parole</w:t>
      </w:r>
    </w:p>
    <w:p w14:paraId="76684C1D" w14:textId="77777777" w:rsidR="00245A0E"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Le Front pour le Salut de la République (FSR)</w:t>
      </w:r>
    </w:p>
    <w:p w14:paraId="1A3CF99C" w14:textId="77777777" w:rsidR="00245A0E" w:rsidRPr="00D941B6" w:rsidRDefault="00245A0E" w:rsidP="00245A0E">
      <w:pPr>
        <w:pStyle w:val="NoSpacing"/>
        <w:ind w:left="720"/>
        <w:rPr>
          <w:rFonts w:ascii="Garamond" w:hAnsi="Garamond"/>
          <w:sz w:val="24"/>
          <w:szCs w:val="24"/>
          <w:lang w:val="fr-FR"/>
        </w:rPr>
      </w:pPr>
      <w:r w:rsidRPr="00D941B6">
        <w:rPr>
          <w:rFonts w:ascii="Garamond" w:hAnsi="Garamond"/>
          <w:sz w:val="24"/>
          <w:szCs w:val="24"/>
          <w:lang w:val="fr-FR"/>
        </w:rPr>
        <w:t xml:space="preserve">MAHAMAT KHATAB </w:t>
      </w:r>
      <w:proofErr w:type="spellStart"/>
      <w:r w:rsidRPr="00D941B6">
        <w:rPr>
          <w:rFonts w:ascii="Garamond" w:hAnsi="Garamond"/>
          <w:sz w:val="24"/>
          <w:szCs w:val="24"/>
          <w:lang w:val="fr-FR"/>
        </w:rPr>
        <w:t>Abdelmanane</w:t>
      </w:r>
      <w:proofErr w:type="spellEnd"/>
      <w:r w:rsidRPr="00D941B6">
        <w:rPr>
          <w:rFonts w:ascii="Garamond" w:hAnsi="Garamond"/>
          <w:sz w:val="24"/>
          <w:szCs w:val="24"/>
          <w:lang w:val="fr-FR"/>
        </w:rPr>
        <w:t xml:space="preserve"> – Haut représentant </w:t>
      </w:r>
    </w:p>
    <w:p w14:paraId="30409FED" w14:textId="77777777" w:rsidR="00245A0E" w:rsidRPr="00D941B6" w:rsidRDefault="00245A0E" w:rsidP="00245A0E">
      <w:pPr>
        <w:pStyle w:val="NoSpacing"/>
        <w:numPr>
          <w:ilvl w:val="0"/>
          <w:numId w:val="2"/>
        </w:numPr>
        <w:rPr>
          <w:rFonts w:ascii="Garamond" w:hAnsi="Garamond"/>
          <w:b/>
          <w:bCs/>
          <w:sz w:val="24"/>
          <w:szCs w:val="24"/>
          <w:lang w:val="fr-FR"/>
        </w:rPr>
      </w:pPr>
      <w:r w:rsidRPr="00D941B6">
        <w:rPr>
          <w:rFonts w:ascii="Garamond" w:hAnsi="Garamond"/>
          <w:b/>
          <w:bCs/>
          <w:sz w:val="24"/>
          <w:szCs w:val="24"/>
          <w:lang w:val="fr-FR"/>
        </w:rPr>
        <w:t xml:space="preserve">Mouvement pour la paix, la Reconstruction et le </w:t>
      </w:r>
      <w:proofErr w:type="spellStart"/>
      <w:r w:rsidRPr="00D941B6">
        <w:rPr>
          <w:rFonts w:ascii="Garamond" w:hAnsi="Garamond"/>
          <w:b/>
          <w:bCs/>
          <w:sz w:val="24"/>
          <w:szCs w:val="24"/>
          <w:lang w:val="fr-FR"/>
        </w:rPr>
        <w:t>Developpent</w:t>
      </w:r>
      <w:proofErr w:type="spellEnd"/>
      <w:r w:rsidRPr="00D941B6">
        <w:rPr>
          <w:rFonts w:ascii="Garamond" w:hAnsi="Garamond"/>
          <w:b/>
          <w:bCs/>
          <w:sz w:val="24"/>
          <w:szCs w:val="24"/>
          <w:lang w:val="fr-FR"/>
        </w:rPr>
        <w:t xml:space="preserve"> (MPRD)</w:t>
      </w:r>
    </w:p>
    <w:p w14:paraId="3A44212A" w14:textId="77777777" w:rsidR="00245A0E" w:rsidRDefault="00245A0E" w:rsidP="00245A0E">
      <w:pPr>
        <w:pStyle w:val="NoSpacing"/>
        <w:ind w:firstLine="708"/>
        <w:rPr>
          <w:rFonts w:ascii="Garamond" w:hAnsi="Garamond"/>
          <w:sz w:val="24"/>
          <w:szCs w:val="24"/>
          <w:lang w:val="en-US"/>
        </w:rPr>
      </w:pPr>
      <w:r w:rsidRPr="00D941B6">
        <w:rPr>
          <w:rFonts w:ascii="Garamond" w:hAnsi="Garamond"/>
          <w:sz w:val="24"/>
          <w:szCs w:val="24"/>
          <w:lang w:val="en-US"/>
        </w:rPr>
        <w:t xml:space="preserve">SADOUM </w:t>
      </w:r>
      <w:proofErr w:type="spellStart"/>
      <w:r w:rsidRPr="00D941B6">
        <w:rPr>
          <w:rFonts w:ascii="Garamond" w:hAnsi="Garamond"/>
          <w:sz w:val="24"/>
          <w:szCs w:val="24"/>
          <w:lang w:val="en-US"/>
        </w:rPr>
        <w:t>Djedouboum</w:t>
      </w:r>
      <w:proofErr w:type="spellEnd"/>
      <w:r w:rsidRPr="00D941B6">
        <w:rPr>
          <w:rFonts w:ascii="Garamond" w:hAnsi="Garamond"/>
          <w:sz w:val="24"/>
          <w:szCs w:val="24"/>
          <w:lang w:val="en-US"/>
        </w:rPr>
        <w:t xml:space="preserve"> – </w:t>
      </w:r>
      <w:proofErr w:type="spellStart"/>
      <w:r w:rsidRPr="00D941B6">
        <w:rPr>
          <w:rFonts w:ascii="Garamond" w:hAnsi="Garamond"/>
          <w:sz w:val="24"/>
          <w:szCs w:val="24"/>
          <w:lang w:val="en-US"/>
        </w:rPr>
        <w:t>Président</w:t>
      </w:r>
      <w:proofErr w:type="spellEnd"/>
    </w:p>
    <w:p w14:paraId="62B90878" w14:textId="77777777" w:rsidR="00245A0E" w:rsidRPr="00520F06" w:rsidRDefault="00245A0E" w:rsidP="00245A0E">
      <w:pPr>
        <w:pStyle w:val="NoSpacing"/>
        <w:numPr>
          <w:ilvl w:val="0"/>
          <w:numId w:val="1"/>
        </w:numPr>
        <w:rPr>
          <w:rFonts w:ascii="Garamond" w:hAnsi="Garamond"/>
          <w:sz w:val="24"/>
          <w:szCs w:val="24"/>
          <w:lang w:val="fr-FR"/>
        </w:rPr>
      </w:pPr>
      <w:r w:rsidRPr="00520F06">
        <w:rPr>
          <w:rFonts w:ascii="Garamond" w:hAnsi="Garamond"/>
          <w:b/>
          <w:bCs/>
          <w:lang w:val="fr-FR"/>
        </w:rPr>
        <w:t>Coalition Union des Forces pour le Changement (UFC)</w:t>
      </w:r>
    </w:p>
    <w:p w14:paraId="6F86D6FB" w14:textId="77777777" w:rsidR="00245A0E" w:rsidRPr="00520F06"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ABDOULAYE </w:t>
      </w:r>
      <w:proofErr w:type="spellStart"/>
      <w:r>
        <w:rPr>
          <w:rFonts w:ascii="Garamond" w:hAnsi="Garamond"/>
          <w:sz w:val="24"/>
          <w:szCs w:val="24"/>
          <w:lang w:val="fr-FR"/>
        </w:rPr>
        <w:t>Fadali</w:t>
      </w:r>
      <w:proofErr w:type="spellEnd"/>
      <w:r>
        <w:rPr>
          <w:rFonts w:ascii="Garamond" w:hAnsi="Garamond"/>
          <w:sz w:val="24"/>
          <w:szCs w:val="24"/>
          <w:lang w:val="fr-FR"/>
        </w:rPr>
        <w:t xml:space="preserve"> A</w:t>
      </w:r>
      <w:r w:rsidRPr="00520F06">
        <w:rPr>
          <w:rFonts w:ascii="Garamond" w:hAnsi="Garamond"/>
          <w:sz w:val="24"/>
          <w:szCs w:val="24"/>
          <w:lang w:val="fr-FR"/>
        </w:rPr>
        <w:t xml:space="preserve">li - Représentant </w:t>
      </w:r>
    </w:p>
    <w:p w14:paraId="22F250E6" w14:textId="77777777" w:rsidR="00245A0E"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YACOUB KOUGO </w:t>
      </w:r>
      <w:proofErr w:type="spellStart"/>
      <w:r w:rsidRPr="00520F06">
        <w:rPr>
          <w:rFonts w:ascii="Garamond" w:hAnsi="Garamond"/>
          <w:sz w:val="24"/>
          <w:szCs w:val="24"/>
          <w:lang w:val="fr-FR"/>
        </w:rPr>
        <w:t>Adoum</w:t>
      </w:r>
      <w:proofErr w:type="spellEnd"/>
      <w:r w:rsidRPr="00520F06">
        <w:rPr>
          <w:rFonts w:ascii="Garamond" w:hAnsi="Garamond"/>
          <w:sz w:val="24"/>
          <w:szCs w:val="24"/>
          <w:lang w:val="fr-FR"/>
        </w:rPr>
        <w:t xml:space="preserve"> – Membre </w:t>
      </w:r>
    </w:p>
    <w:p w14:paraId="451648D1" w14:textId="77777777" w:rsidR="00245A0E" w:rsidRPr="00520F06" w:rsidRDefault="00245A0E" w:rsidP="00245A0E">
      <w:pPr>
        <w:pStyle w:val="NoSpacing"/>
        <w:numPr>
          <w:ilvl w:val="0"/>
          <w:numId w:val="2"/>
        </w:numPr>
        <w:rPr>
          <w:rFonts w:ascii="Garamond" w:hAnsi="Garamond"/>
          <w:b/>
          <w:bCs/>
          <w:sz w:val="24"/>
          <w:szCs w:val="24"/>
          <w:lang w:val="fr-FR"/>
        </w:rPr>
      </w:pPr>
      <w:r w:rsidRPr="00520F06">
        <w:rPr>
          <w:rFonts w:ascii="Garamond" w:hAnsi="Garamond"/>
          <w:b/>
          <w:bCs/>
          <w:sz w:val="24"/>
          <w:szCs w:val="24"/>
          <w:lang w:val="fr-FR"/>
        </w:rPr>
        <w:t>Union des forces pour le changement et la démocratie (UFCD)</w:t>
      </w:r>
    </w:p>
    <w:p w14:paraId="02F45BC9" w14:textId="77777777" w:rsidR="00245A0E" w:rsidRPr="00E935DD" w:rsidRDefault="00245A0E" w:rsidP="00245A0E">
      <w:pPr>
        <w:pStyle w:val="NoSpacing"/>
        <w:ind w:left="720"/>
        <w:rPr>
          <w:rFonts w:ascii="Garamond" w:hAnsi="Garamond"/>
          <w:sz w:val="24"/>
          <w:szCs w:val="24"/>
          <w:lang w:val="fr-FR"/>
        </w:rPr>
      </w:pPr>
      <w:r w:rsidRPr="00E935DD">
        <w:rPr>
          <w:rFonts w:ascii="Garamond" w:hAnsi="Garamond"/>
          <w:sz w:val="24"/>
          <w:szCs w:val="24"/>
          <w:lang w:val="fr-FR"/>
        </w:rPr>
        <w:t xml:space="preserve">Dr. </w:t>
      </w:r>
      <w:r>
        <w:rPr>
          <w:rFonts w:ascii="Garamond" w:hAnsi="Garamond"/>
          <w:sz w:val="24"/>
          <w:szCs w:val="24"/>
          <w:lang w:val="fr-FR"/>
        </w:rPr>
        <w:t xml:space="preserve">ABDALGADIR IBRAHIM Osman </w:t>
      </w:r>
      <w:proofErr w:type="spellStart"/>
      <w:r>
        <w:rPr>
          <w:rFonts w:ascii="Garamond" w:hAnsi="Garamond"/>
          <w:sz w:val="24"/>
          <w:szCs w:val="24"/>
          <w:lang w:val="fr-FR"/>
        </w:rPr>
        <w:t>I</w:t>
      </w:r>
      <w:r w:rsidRPr="00E935DD">
        <w:rPr>
          <w:rFonts w:ascii="Garamond" w:hAnsi="Garamond"/>
          <w:sz w:val="24"/>
          <w:szCs w:val="24"/>
          <w:lang w:val="fr-FR"/>
        </w:rPr>
        <w:t>shag</w:t>
      </w:r>
      <w:proofErr w:type="spellEnd"/>
      <w:r w:rsidRPr="00E935DD">
        <w:rPr>
          <w:rFonts w:ascii="Garamond" w:hAnsi="Garamond"/>
          <w:sz w:val="24"/>
          <w:szCs w:val="24"/>
          <w:lang w:val="fr-FR"/>
        </w:rPr>
        <w:t xml:space="preserve"> - Président</w:t>
      </w:r>
    </w:p>
    <w:p w14:paraId="7371EA09" w14:textId="77777777" w:rsidR="00245A0E" w:rsidRDefault="00245A0E" w:rsidP="00245A0E">
      <w:pPr>
        <w:pStyle w:val="NoSpacing"/>
        <w:ind w:left="720"/>
        <w:rPr>
          <w:rFonts w:ascii="Garamond" w:hAnsi="Garamond"/>
          <w:sz w:val="24"/>
          <w:szCs w:val="24"/>
          <w:lang w:val="fr-FR"/>
        </w:rPr>
      </w:pPr>
      <w:r w:rsidRPr="00E935DD">
        <w:rPr>
          <w:rFonts w:ascii="Garamond" w:hAnsi="Garamond"/>
          <w:sz w:val="24"/>
          <w:szCs w:val="24"/>
          <w:lang w:val="fr-FR"/>
        </w:rPr>
        <w:t xml:space="preserve">Dr. </w:t>
      </w:r>
      <w:r>
        <w:rPr>
          <w:rFonts w:ascii="Garamond" w:hAnsi="Garamond"/>
          <w:sz w:val="24"/>
          <w:szCs w:val="24"/>
          <w:lang w:val="fr-FR"/>
        </w:rPr>
        <w:t xml:space="preserve">HUSSAIN AHMED Ibrahim </w:t>
      </w:r>
      <w:proofErr w:type="spellStart"/>
      <w:r>
        <w:rPr>
          <w:rFonts w:ascii="Garamond" w:hAnsi="Garamond"/>
          <w:sz w:val="24"/>
          <w:szCs w:val="24"/>
          <w:lang w:val="fr-FR"/>
        </w:rPr>
        <w:t>Y</w:t>
      </w:r>
      <w:r w:rsidRPr="00E935DD">
        <w:rPr>
          <w:rFonts w:ascii="Garamond" w:hAnsi="Garamond"/>
          <w:sz w:val="24"/>
          <w:szCs w:val="24"/>
          <w:lang w:val="fr-FR"/>
        </w:rPr>
        <w:t>agoog</w:t>
      </w:r>
      <w:proofErr w:type="spellEnd"/>
      <w:r w:rsidRPr="00E935DD">
        <w:rPr>
          <w:rFonts w:ascii="Garamond" w:hAnsi="Garamond"/>
          <w:sz w:val="24"/>
          <w:szCs w:val="24"/>
          <w:lang w:val="fr-FR"/>
        </w:rPr>
        <w:t xml:space="preserve"> – Vice-Président</w:t>
      </w:r>
    </w:p>
    <w:p w14:paraId="742C4811" w14:textId="77777777" w:rsidR="00245A0E"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Les Mouvement suivants sont </w:t>
      </w:r>
      <w:proofErr w:type="spellStart"/>
      <w:r>
        <w:rPr>
          <w:rFonts w:ascii="Garamond" w:hAnsi="Garamond"/>
          <w:sz w:val="24"/>
          <w:szCs w:val="24"/>
          <w:lang w:val="fr-FR"/>
        </w:rPr>
        <w:t>representé</w:t>
      </w:r>
      <w:proofErr w:type="spellEnd"/>
      <w:r>
        <w:rPr>
          <w:rFonts w:ascii="Garamond" w:hAnsi="Garamond"/>
          <w:sz w:val="24"/>
          <w:szCs w:val="24"/>
          <w:lang w:val="fr-FR"/>
        </w:rPr>
        <w:t xml:space="preserve"> par UFCD : </w:t>
      </w:r>
    </w:p>
    <w:p w14:paraId="61D59B33" w14:textId="77777777" w:rsidR="00245A0E" w:rsidRDefault="00245A0E" w:rsidP="00245A0E">
      <w:pPr>
        <w:pStyle w:val="NoSpacing"/>
        <w:ind w:left="720"/>
        <w:rPr>
          <w:rFonts w:ascii="Garamond" w:hAnsi="Garamond"/>
          <w:sz w:val="24"/>
          <w:szCs w:val="24"/>
          <w:lang w:val="fr-FR"/>
        </w:rPr>
      </w:pPr>
      <w:r w:rsidRPr="004B3738">
        <w:rPr>
          <w:rFonts w:ascii="Garamond" w:hAnsi="Garamond"/>
          <w:b/>
          <w:sz w:val="24"/>
          <w:szCs w:val="24"/>
          <w:lang w:val="fr-FR"/>
        </w:rPr>
        <w:t>UFCD</w:t>
      </w:r>
      <w:r w:rsidRPr="004B3738">
        <w:rPr>
          <w:rFonts w:ascii="Garamond" w:hAnsi="Garamond"/>
          <w:sz w:val="24"/>
          <w:szCs w:val="24"/>
          <w:lang w:val="fr-FR"/>
        </w:rPr>
        <w:t xml:space="preserve">, </w:t>
      </w:r>
      <w:proofErr w:type="spellStart"/>
      <w:r w:rsidRPr="004B3738">
        <w:rPr>
          <w:rFonts w:ascii="Garamond" w:hAnsi="Garamond"/>
          <w:sz w:val="24"/>
          <w:szCs w:val="24"/>
          <w:lang w:val="fr-FR"/>
        </w:rPr>
        <w:t>Abdoulay</w:t>
      </w:r>
      <w:proofErr w:type="spellEnd"/>
      <w:r w:rsidRPr="004B3738">
        <w:rPr>
          <w:rFonts w:ascii="Garamond" w:hAnsi="Garamond"/>
          <w:sz w:val="24"/>
          <w:szCs w:val="24"/>
          <w:lang w:val="fr-FR"/>
        </w:rPr>
        <w:t xml:space="preserve"> Malik, </w:t>
      </w:r>
      <w:r w:rsidRPr="004B3738">
        <w:rPr>
          <w:rFonts w:ascii="Garamond" w:hAnsi="Garamond"/>
          <w:b/>
          <w:sz w:val="24"/>
          <w:szCs w:val="24"/>
          <w:lang w:val="fr-FR"/>
        </w:rPr>
        <w:t>UFCJ</w:t>
      </w:r>
      <w:r w:rsidRPr="004B3738">
        <w:rPr>
          <w:rFonts w:ascii="Garamond" w:hAnsi="Garamond"/>
          <w:sz w:val="24"/>
          <w:szCs w:val="24"/>
          <w:lang w:val="fr-FR"/>
        </w:rPr>
        <w:t xml:space="preserve">, Dr </w:t>
      </w:r>
      <w:proofErr w:type="spellStart"/>
      <w:r w:rsidRPr="004B3738">
        <w:rPr>
          <w:rFonts w:ascii="Garamond" w:hAnsi="Garamond"/>
          <w:sz w:val="24"/>
          <w:szCs w:val="24"/>
          <w:lang w:val="fr-FR"/>
        </w:rPr>
        <w:t>Youniss</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Atim</w:t>
      </w:r>
      <w:proofErr w:type="spellEnd"/>
      <w:r w:rsidRPr="004B3738">
        <w:rPr>
          <w:rFonts w:ascii="Garamond" w:hAnsi="Garamond"/>
          <w:sz w:val="24"/>
          <w:szCs w:val="24"/>
          <w:lang w:val="fr-FR"/>
        </w:rPr>
        <w:t xml:space="preserve">, </w:t>
      </w:r>
      <w:r w:rsidRPr="004B3738">
        <w:rPr>
          <w:rFonts w:ascii="Garamond" w:hAnsi="Garamond"/>
          <w:b/>
          <w:sz w:val="24"/>
          <w:szCs w:val="24"/>
          <w:lang w:val="fr-FR"/>
        </w:rPr>
        <w:t>MNC</w:t>
      </w:r>
      <w:r>
        <w:rPr>
          <w:rFonts w:ascii="Garamond" w:hAnsi="Garamond"/>
          <w:sz w:val="24"/>
          <w:szCs w:val="24"/>
          <w:lang w:val="fr-FR"/>
        </w:rPr>
        <w:t>,</w:t>
      </w:r>
      <w:r w:rsidRPr="004B3738">
        <w:rPr>
          <w:rFonts w:ascii="Garamond" w:hAnsi="Garamond"/>
          <w:sz w:val="24"/>
          <w:szCs w:val="24"/>
          <w:lang w:val="fr-FR"/>
        </w:rPr>
        <w:t xml:space="preserve"> Bachir </w:t>
      </w:r>
      <w:proofErr w:type="spellStart"/>
      <w:r w:rsidRPr="004B3738">
        <w:rPr>
          <w:rFonts w:ascii="Garamond" w:hAnsi="Garamond"/>
          <w:sz w:val="24"/>
          <w:szCs w:val="24"/>
          <w:lang w:val="fr-FR"/>
        </w:rPr>
        <w:t>Assamani</w:t>
      </w:r>
      <w:proofErr w:type="spellEnd"/>
    </w:p>
    <w:p w14:paraId="5AAFEA70" w14:textId="77777777" w:rsidR="00245A0E" w:rsidRPr="00E935DD" w:rsidRDefault="00245A0E" w:rsidP="00245A0E">
      <w:pPr>
        <w:pStyle w:val="NoSpacing"/>
        <w:ind w:left="720"/>
        <w:rPr>
          <w:rFonts w:ascii="Garamond" w:hAnsi="Garamond"/>
          <w:sz w:val="24"/>
          <w:szCs w:val="24"/>
          <w:lang w:val="fr-FR"/>
        </w:rPr>
      </w:pPr>
      <w:r w:rsidRPr="004B3738">
        <w:rPr>
          <w:rFonts w:ascii="Garamond" w:hAnsi="Garamond"/>
          <w:b/>
          <w:sz w:val="24"/>
          <w:szCs w:val="24"/>
          <w:lang w:val="fr-FR"/>
        </w:rPr>
        <w:t>RDL</w:t>
      </w:r>
      <w:r w:rsidRPr="004B3738">
        <w:rPr>
          <w:rFonts w:ascii="Garamond" w:hAnsi="Garamond"/>
          <w:sz w:val="24"/>
          <w:szCs w:val="24"/>
          <w:lang w:val="fr-FR"/>
        </w:rPr>
        <w:t xml:space="preserve">, Ismail Idriss, </w:t>
      </w:r>
      <w:r w:rsidRPr="004B3738">
        <w:rPr>
          <w:rFonts w:ascii="Garamond" w:hAnsi="Garamond"/>
          <w:b/>
          <w:sz w:val="24"/>
          <w:szCs w:val="24"/>
          <w:lang w:val="fr-FR"/>
        </w:rPr>
        <w:t>FUC</w:t>
      </w:r>
      <w:r w:rsidRPr="004B3738">
        <w:rPr>
          <w:rFonts w:ascii="Garamond" w:hAnsi="Garamond"/>
          <w:sz w:val="24"/>
          <w:szCs w:val="24"/>
          <w:lang w:val="fr-FR"/>
        </w:rPr>
        <w:t xml:space="preserve">, </w:t>
      </w:r>
      <w:proofErr w:type="spellStart"/>
      <w:r w:rsidRPr="004B3738">
        <w:rPr>
          <w:rFonts w:ascii="Garamond" w:hAnsi="Garamond"/>
          <w:sz w:val="24"/>
          <w:szCs w:val="24"/>
          <w:lang w:val="fr-FR"/>
        </w:rPr>
        <w:t>Mahamat</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Ahmat</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Issahak</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Hamoudi</w:t>
      </w:r>
      <w:proofErr w:type="spellEnd"/>
      <w:r w:rsidRPr="004B3738">
        <w:rPr>
          <w:rFonts w:ascii="Garamond" w:hAnsi="Garamond"/>
          <w:sz w:val="24"/>
          <w:szCs w:val="24"/>
          <w:lang w:val="fr-FR"/>
        </w:rPr>
        <w:t xml:space="preserve">, </w:t>
      </w:r>
      <w:r w:rsidRPr="004B3738">
        <w:rPr>
          <w:rFonts w:ascii="Garamond" w:hAnsi="Garamond"/>
          <w:b/>
          <w:sz w:val="24"/>
          <w:szCs w:val="24"/>
          <w:lang w:val="fr-FR"/>
        </w:rPr>
        <w:t>UFDDF</w:t>
      </w:r>
      <w:r w:rsidRPr="004B3738">
        <w:rPr>
          <w:rFonts w:ascii="Garamond" w:hAnsi="Garamond"/>
          <w:sz w:val="24"/>
          <w:szCs w:val="24"/>
          <w:lang w:val="fr-FR"/>
        </w:rPr>
        <w:t xml:space="preserve">, </w:t>
      </w:r>
      <w:r>
        <w:rPr>
          <w:rFonts w:ascii="Garamond" w:hAnsi="Garamond"/>
          <w:sz w:val="24"/>
          <w:szCs w:val="24"/>
          <w:lang w:val="fr-FR"/>
        </w:rPr>
        <w:t xml:space="preserve">Moussa </w:t>
      </w:r>
      <w:proofErr w:type="spellStart"/>
      <w:r>
        <w:rPr>
          <w:rFonts w:ascii="Garamond" w:hAnsi="Garamond"/>
          <w:sz w:val="24"/>
          <w:szCs w:val="24"/>
          <w:lang w:val="fr-FR"/>
        </w:rPr>
        <w:t>Hamadi</w:t>
      </w:r>
      <w:proofErr w:type="spellEnd"/>
      <w:r>
        <w:rPr>
          <w:rFonts w:ascii="Garamond" w:hAnsi="Garamond"/>
          <w:sz w:val="24"/>
          <w:szCs w:val="24"/>
          <w:lang w:val="fr-FR"/>
        </w:rPr>
        <w:t xml:space="preserve">, </w:t>
      </w:r>
      <w:r w:rsidRPr="004B3738">
        <w:rPr>
          <w:rFonts w:ascii="Garamond" w:hAnsi="Garamond"/>
          <w:b/>
          <w:sz w:val="24"/>
          <w:szCs w:val="24"/>
          <w:lang w:val="fr-FR"/>
        </w:rPr>
        <w:t>CNLT</w:t>
      </w:r>
      <w:r w:rsidRPr="004B3738">
        <w:rPr>
          <w:rFonts w:ascii="Garamond" w:hAnsi="Garamond"/>
          <w:sz w:val="24"/>
          <w:szCs w:val="24"/>
          <w:lang w:val="fr-FR"/>
        </w:rPr>
        <w:t xml:space="preserve">, Pr </w:t>
      </w:r>
      <w:proofErr w:type="spellStart"/>
      <w:r w:rsidRPr="004B3738">
        <w:rPr>
          <w:rFonts w:ascii="Garamond" w:hAnsi="Garamond"/>
          <w:sz w:val="24"/>
          <w:szCs w:val="24"/>
          <w:lang w:val="fr-FR"/>
        </w:rPr>
        <w:t>Djibrine</w:t>
      </w:r>
      <w:proofErr w:type="spellEnd"/>
      <w:r w:rsidRPr="004B3738">
        <w:rPr>
          <w:rFonts w:ascii="Garamond" w:hAnsi="Garamond"/>
          <w:sz w:val="24"/>
          <w:szCs w:val="24"/>
          <w:lang w:val="fr-FR"/>
        </w:rPr>
        <w:t xml:space="preserve"> </w:t>
      </w:r>
      <w:proofErr w:type="spellStart"/>
      <w:proofErr w:type="gramStart"/>
      <w:r w:rsidRPr="004B3738">
        <w:rPr>
          <w:rFonts w:ascii="Garamond" w:hAnsi="Garamond"/>
          <w:sz w:val="24"/>
          <w:szCs w:val="24"/>
          <w:lang w:val="fr-FR"/>
        </w:rPr>
        <w:t>I.Kadjiam</w:t>
      </w:r>
      <w:proofErr w:type="spellEnd"/>
      <w:proofErr w:type="gramEnd"/>
      <w:r w:rsidRPr="004B3738">
        <w:rPr>
          <w:rFonts w:ascii="Garamond" w:hAnsi="Garamond"/>
          <w:sz w:val="24"/>
          <w:szCs w:val="24"/>
          <w:lang w:val="fr-FR"/>
        </w:rPr>
        <w:t xml:space="preserve">, </w:t>
      </w:r>
      <w:r w:rsidRPr="004B3738">
        <w:rPr>
          <w:rFonts w:ascii="Garamond" w:hAnsi="Garamond"/>
          <w:b/>
          <w:sz w:val="24"/>
          <w:szCs w:val="24"/>
          <w:lang w:val="fr-FR"/>
        </w:rPr>
        <w:t>MNPJD</w:t>
      </w:r>
      <w:r>
        <w:rPr>
          <w:rFonts w:ascii="Garamond" w:hAnsi="Garamond"/>
          <w:sz w:val="24"/>
          <w:szCs w:val="24"/>
          <w:lang w:val="fr-FR"/>
        </w:rPr>
        <w:t xml:space="preserve">, </w:t>
      </w:r>
      <w:proofErr w:type="spellStart"/>
      <w:r w:rsidRPr="004B3738">
        <w:rPr>
          <w:rFonts w:ascii="Garamond" w:hAnsi="Garamond"/>
          <w:sz w:val="24"/>
          <w:szCs w:val="24"/>
          <w:lang w:val="fr-FR"/>
        </w:rPr>
        <w:t>Ousman</w:t>
      </w:r>
      <w:proofErr w:type="spellEnd"/>
      <w:r w:rsidRPr="004B3738">
        <w:rPr>
          <w:rFonts w:ascii="Garamond" w:hAnsi="Garamond"/>
          <w:sz w:val="24"/>
          <w:szCs w:val="24"/>
          <w:lang w:val="fr-FR"/>
        </w:rPr>
        <w:t xml:space="preserve"> Moussa </w:t>
      </w:r>
      <w:proofErr w:type="spellStart"/>
      <w:r w:rsidRPr="004B3738">
        <w:rPr>
          <w:rFonts w:ascii="Garamond" w:hAnsi="Garamond"/>
          <w:sz w:val="24"/>
          <w:szCs w:val="24"/>
          <w:lang w:val="fr-FR"/>
        </w:rPr>
        <w:t>Younouss</w:t>
      </w:r>
      <w:proofErr w:type="spellEnd"/>
      <w:r w:rsidRPr="004B3738">
        <w:rPr>
          <w:rFonts w:ascii="Garamond" w:hAnsi="Garamond"/>
          <w:sz w:val="24"/>
          <w:szCs w:val="24"/>
          <w:lang w:val="fr-FR"/>
        </w:rPr>
        <w:t>.</w:t>
      </w:r>
    </w:p>
    <w:p w14:paraId="29C1AEA5" w14:textId="77777777" w:rsidR="00245A0E" w:rsidRPr="00520F06"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Union des Forces pour la Démocratie</w:t>
      </w:r>
      <w:r>
        <w:rPr>
          <w:rFonts w:ascii="Garamond" w:hAnsi="Garamond"/>
          <w:b/>
          <w:bCs/>
          <w:sz w:val="24"/>
          <w:szCs w:val="24"/>
          <w:lang w:val="fr-FR"/>
        </w:rPr>
        <w:t xml:space="preserve"> et le Dé</w:t>
      </w:r>
      <w:r w:rsidRPr="00520F06">
        <w:rPr>
          <w:rFonts w:ascii="Garamond" w:hAnsi="Garamond"/>
          <w:b/>
          <w:bCs/>
          <w:sz w:val="24"/>
          <w:szCs w:val="24"/>
          <w:lang w:val="fr-FR"/>
        </w:rPr>
        <w:t xml:space="preserve">veloppement (UFDD) </w:t>
      </w:r>
    </w:p>
    <w:p w14:paraId="0655AF42" w14:textId="77777777" w:rsidR="00245A0E" w:rsidRPr="00520F06"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ASSILECK HALATA </w:t>
      </w:r>
      <w:proofErr w:type="spellStart"/>
      <w:r w:rsidRPr="00520F06">
        <w:rPr>
          <w:rFonts w:ascii="Garamond" w:hAnsi="Garamond"/>
          <w:sz w:val="24"/>
          <w:szCs w:val="24"/>
          <w:lang w:val="fr-FR"/>
        </w:rPr>
        <w:t>Mahamat</w:t>
      </w:r>
      <w:proofErr w:type="spellEnd"/>
      <w:r w:rsidRPr="00520F06">
        <w:rPr>
          <w:rFonts w:ascii="Garamond" w:hAnsi="Garamond"/>
          <w:sz w:val="24"/>
          <w:szCs w:val="24"/>
          <w:lang w:val="fr-FR"/>
        </w:rPr>
        <w:t xml:space="preserve"> – Premier Vice-Président</w:t>
      </w:r>
    </w:p>
    <w:p w14:paraId="20313D1D" w14:textId="77777777" w:rsidR="00245A0E" w:rsidRPr="00520F06" w:rsidRDefault="00245A0E" w:rsidP="00245A0E">
      <w:pPr>
        <w:pStyle w:val="NoSpacing"/>
        <w:ind w:left="720"/>
        <w:rPr>
          <w:rFonts w:ascii="Garamond" w:hAnsi="Garamond"/>
          <w:b/>
          <w:bCs/>
          <w:sz w:val="24"/>
          <w:szCs w:val="24"/>
          <w:lang w:val="fr-FR"/>
        </w:rPr>
      </w:pPr>
      <w:r w:rsidRPr="00520F06">
        <w:rPr>
          <w:rFonts w:ascii="Garamond" w:hAnsi="Garamond"/>
          <w:sz w:val="24"/>
          <w:szCs w:val="24"/>
          <w:lang w:val="fr-FR"/>
        </w:rPr>
        <w:t xml:space="preserve">OUSMANE </w:t>
      </w:r>
      <w:proofErr w:type="spellStart"/>
      <w:r w:rsidRPr="00520F06">
        <w:rPr>
          <w:rFonts w:ascii="Garamond" w:hAnsi="Garamond"/>
          <w:sz w:val="24"/>
          <w:szCs w:val="24"/>
          <w:lang w:val="fr-FR"/>
        </w:rPr>
        <w:t>Hissein</w:t>
      </w:r>
      <w:proofErr w:type="spellEnd"/>
      <w:r>
        <w:rPr>
          <w:rFonts w:ascii="Garamond" w:hAnsi="Garamond"/>
          <w:sz w:val="24"/>
          <w:szCs w:val="24"/>
          <w:lang w:val="fr-FR"/>
        </w:rPr>
        <w:t xml:space="preserve"> </w:t>
      </w:r>
      <w:r w:rsidRPr="00520F06">
        <w:rPr>
          <w:rFonts w:ascii="Garamond" w:hAnsi="Garamond"/>
          <w:sz w:val="24"/>
          <w:szCs w:val="24"/>
          <w:lang w:val="fr-FR"/>
        </w:rPr>
        <w:t xml:space="preserve">– Chargé des relations extérieures </w:t>
      </w:r>
    </w:p>
    <w:p w14:paraId="1C02359D" w14:textId="77777777" w:rsidR="00245A0E" w:rsidRPr="00520F06" w:rsidRDefault="00245A0E" w:rsidP="00245A0E">
      <w:pPr>
        <w:pStyle w:val="NoSpacing"/>
        <w:numPr>
          <w:ilvl w:val="0"/>
          <w:numId w:val="1"/>
        </w:numPr>
        <w:rPr>
          <w:rFonts w:ascii="Garamond" w:hAnsi="Garamond"/>
          <w:b/>
          <w:bCs/>
          <w:sz w:val="24"/>
          <w:szCs w:val="24"/>
          <w:lang w:val="fr-FR"/>
        </w:rPr>
      </w:pPr>
      <w:r w:rsidRPr="00520F06">
        <w:rPr>
          <w:rFonts w:ascii="Garamond" w:hAnsi="Garamond"/>
          <w:b/>
          <w:bCs/>
          <w:sz w:val="24"/>
          <w:szCs w:val="24"/>
          <w:lang w:val="fr-FR"/>
        </w:rPr>
        <w:t>Coalition Union des forces de la résistance (UFR) (UFDD-F, CDR, RFC)</w:t>
      </w:r>
    </w:p>
    <w:p w14:paraId="1BCF84BB" w14:textId="77777777" w:rsidR="00245A0E" w:rsidRDefault="00245A0E" w:rsidP="00245A0E">
      <w:pPr>
        <w:pStyle w:val="NoSpacing"/>
        <w:ind w:left="720"/>
        <w:rPr>
          <w:rFonts w:ascii="Garamond" w:hAnsi="Garamond"/>
          <w:sz w:val="24"/>
          <w:szCs w:val="24"/>
          <w:lang w:val="fr-FR"/>
        </w:rPr>
      </w:pPr>
      <w:r>
        <w:rPr>
          <w:rFonts w:ascii="Garamond" w:hAnsi="Garamond"/>
          <w:sz w:val="24"/>
          <w:szCs w:val="24"/>
          <w:lang w:val="fr-FR"/>
        </w:rPr>
        <w:t xml:space="preserve">ALLAMINE HIDJAZI </w:t>
      </w:r>
      <w:proofErr w:type="spellStart"/>
      <w:r w:rsidRPr="00520F06">
        <w:rPr>
          <w:rFonts w:ascii="Garamond" w:hAnsi="Garamond"/>
          <w:sz w:val="24"/>
          <w:szCs w:val="24"/>
          <w:lang w:val="fr-FR"/>
        </w:rPr>
        <w:t>Fazari</w:t>
      </w:r>
      <w:proofErr w:type="spellEnd"/>
      <w:r>
        <w:rPr>
          <w:rFonts w:ascii="Garamond" w:hAnsi="Garamond"/>
          <w:sz w:val="24"/>
          <w:szCs w:val="24"/>
          <w:lang w:val="fr-FR"/>
        </w:rPr>
        <w:t xml:space="preserve"> – Représentant</w:t>
      </w:r>
    </w:p>
    <w:p w14:paraId="0323B25C" w14:textId="77777777" w:rsidR="00245A0E" w:rsidRDefault="00245A0E" w:rsidP="00245A0E">
      <w:pPr>
        <w:pStyle w:val="NoSpacing"/>
        <w:ind w:left="720"/>
        <w:rPr>
          <w:rFonts w:ascii="Garamond" w:hAnsi="Garamond"/>
          <w:sz w:val="24"/>
          <w:szCs w:val="24"/>
          <w:lang w:val="fr-FR"/>
        </w:rPr>
      </w:pPr>
    </w:p>
    <w:p w14:paraId="0B7E1E49" w14:textId="77777777" w:rsidR="00245A0E" w:rsidRPr="00520F06" w:rsidRDefault="00245A0E" w:rsidP="00245A0E">
      <w:pPr>
        <w:pStyle w:val="NoSpacing"/>
        <w:ind w:left="720"/>
        <w:rPr>
          <w:rFonts w:ascii="Garamond" w:hAnsi="Garamond"/>
          <w:b/>
          <w:bCs/>
          <w:sz w:val="24"/>
          <w:szCs w:val="24"/>
          <w:lang w:val="fr-FR"/>
        </w:rPr>
      </w:pPr>
    </w:p>
    <w:sectPr w:rsidR="00245A0E" w:rsidRPr="00520F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F7B45"/>
    <w:multiLevelType w:val="hybridMultilevel"/>
    <w:tmpl w:val="1B6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05FE3"/>
    <w:multiLevelType w:val="hybridMultilevel"/>
    <w:tmpl w:val="7F6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277F7"/>
    <w:multiLevelType w:val="hybridMultilevel"/>
    <w:tmpl w:val="3DF2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55"/>
    <w:rsid w:val="00116CC3"/>
    <w:rsid w:val="00245A0E"/>
    <w:rsid w:val="002C50D7"/>
    <w:rsid w:val="003944D9"/>
    <w:rsid w:val="00472E50"/>
    <w:rsid w:val="0078738B"/>
    <w:rsid w:val="008A0EFD"/>
    <w:rsid w:val="009D1D87"/>
    <w:rsid w:val="00AE1532"/>
    <w:rsid w:val="00B23755"/>
    <w:rsid w:val="00E13438"/>
    <w:rsid w:val="00EA21C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55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23755"/>
    <w:rPr>
      <w:rFonts w:ascii="Courier New" w:eastAsia="Times New Roman" w:hAnsi="Courier New" w:cs="Courier New"/>
      <w:sz w:val="20"/>
      <w:szCs w:val="20"/>
      <w:lang w:val="en-GB" w:eastAsia="en-GB"/>
    </w:rPr>
  </w:style>
  <w:style w:type="character" w:customStyle="1" w:styleId="y2iqfc">
    <w:name w:val="y2iqfc"/>
    <w:basedOn w:val="DefaultParagraphFont"/>
    <w:rsid w:val="00B23755"/>
  </w:style>
  <w:style w:type="paragraph" w:styleId="NoSpacing">
    <w:name w:val="No Spacing"/>
    <w:uiPriority w:val="1"/>
    <w:qFormat/>
    <w:rsid w:val="00B23755"/>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9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3461</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ufficio.pace</dc:creator>
  <cp:lastModifiedBy>Francesca Caruso</cp:lastModifiedBy>
  <cp:revision>2</cp:revision>
  <dcterms:created xsi:type="dcterms:W3CDTF">2022-01-21T16:33:00Z</dcterms:created>
  <dcterms:modified xsi:type="dcterms:W3CDTF">2022-01-21T16:33:00Z</dcterms:modified>
</cp:coreProperties>
</file>